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4D2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8A3F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1060-2203/2025</w:t>
      </w:r>
    </w:p>
    <w:p w:rsidR="00EE1820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37F8" w:rsid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</w:t>
      </w:r>
      <w:r w:rsidR="00FB5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C7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037F8" w:rsid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AC7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2025-001652-49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Подъянове А.Е.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AC74D2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</w:t>
      </w:r>
      <w:r w:rsidR="003037F8">
        <w:rPr>
          <w:rFonts w:ascii="Times New Roman" w:hAnsi="Times New Roman" w:cs="Times New Roman"/>
          <w:sz w:val="28"/>
          <w:szCs w:val="28"/>
        </w:rPr>
        <w:t xml:space="preserve">Микрофинансовая компания «Займер» к </w:t>
      </w:r>
      <w:r w:rsidR="00AC74D2">
        <w:rPr>
          <w:rFonts w:ascii="Times New Roman" w:hAnsi="Times New Roman" w:cs="Times New Roman"/>
          <w:sz w:val="28"/>
          <w:szCs w:val="28"/>
        </w:rPr>
        <w:t>Косинкову Олегу Геннадьевичу</w:t>
      </w:r>
      <w:r w:rsidR="003037F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4D2"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74D2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</w:t>
      </w:r>
      <w:r w:rsidRPr="00AC74D2">
        <w:t xml:space="preserve"> </w:t>
      </w:r>
      <w:r w:rsidRPr="00AC74D2">
        <w:rPr>
          <w:rFonts w:ascii="Times New Roman" w:hAnsi="Times New Roman" w:cs="Times New Roman"/>
          <w:sz w:val="28"/>
          <w:szCs w:val="28"/>
        </w:rPr>
        <w:t xml:space="preserve">заявленные </w:t>
      </w:r>
      <w:r>
        <w:rPr>
          <w:rFonts w:ascii="Times New Roman" w:hAnsi="Times New Roman" w:cs="Times New Roman"/>
          <w:sz w:val="28"/>
          <w:szCs w:val="28"/>
        </w:rPr>
        <w:t>публичным акционерным обществом</w:t>
      </w:r>
      <w:r w:rsidRPr="00AC74D2">
        <w:rPr>
          <w:rFonts w:ascii="Times New Roman" w:hAnsi="Times New Roman" w:cs="Times New Roman"/>
          <w:sz w:val="28"/>
          <w:szCs w:val="28"/>
        </w:rPr>
        <w:t xml:space="preserve"> Микрофинансовая компания «Займер» к Косинкову Олегу Геннадьевичу о взыскании задолженности по договору займа, удовлетворить.</w:t>
      </w:r>
    </w:p>
    <w:p w:rsidR="00FB5E68" w:rsidRP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C74D2">
        <w:rPr>
          <w:rFonts w:ascii="Times New Roman" w:hAnsi="Times New Roman" w:cs="Times New Roman"/>
          <w:sz w:val="28"/>
          <w:szCs w:val="28"/>
        </w:rPr>
        <w:t>Косинкова Олега Геннадьевича</w:t>
      </w:r>
      <w:r w:rsidRPr="00DC5B80" w:rsidR="00DC5B80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1F15E5">
        <w:rPr>
          <w:rFonts w:ascii="Times New Roman" w:hAnsi="Times New Roman" w:cs="Times New Roman"/>
          <w:sz w:val="28"/>
          <w:szCs w:val="28"/>
        </w:rPr>
        <w:t>*</w:t>
      </w:r>
      <w:r w:rsidRPr="00FB5E68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AC74D2">
        <w:rPr>
          <w:rFonts w:ascii="Times New Roman" w:hAnsi="Times New Roman" w:cs="Times New Roman"/>
          <w:sz w:val="28"/>
          <w:szCs w:val="28"/>
        </w:rPr>
        <w:t>публичного акционерного общества</w:t>
      </w:r>
      <w:r w:rsidRPr="00FB5E68">
        <w:rPr>
          <w:rFonts w:ascii="Times New Roman" w:hAnsi="Times New Roman" w:cs="Times New Roman"/>
          <w:sz w:val="28"/>
          <w:szCs w:val="28"/>
        </w:rPr>
        <w:t xml:space="preserve"> Микрофинансовая компания «Займер» (ИНН </w:t>
      </w:r>
      <w:r w:rsidR="00DC5B80">
        <w:rPr>
          <w:rFonts w:ascii="Times New Roman" w:hAnsi="Times New Roman" w:cs="Times New Roman"/>
          <w:sz w:val="28"/>
          <w:szCs w:val="28"/>
        </w:rPr>
        <w:t>5406836941</w:t>
      </w:r>
      <w:r w:rsidRPr="00FB5E68">
        <w:rPr>
          <w:rFonts w:ascii="Times New Roman" w:hAnsi="Times New Roman" w:cs="Times New Roman"/>
          <w:sz w:val="28"/>
          <w:szCs w:val="28"/>
        </w:rPr>
        <w:t xml:space="preserve">) задолженность по договору займа № </w:t>
      </w:r>
      <w:r w:rsidR="001F15E5">
        <w:rPr>
          <w:rFonts w:ascii="Times New Roman" w:hAnsi="Times New Roman" w:cs="Times New Roman"/>
          <w:sz w:val="28"/>
          <w:szCs w:val="28"/>
        </w:rPr>
        <w:t>*</w:t>
      </w:r>
      <w:r w:rsidR="00AC74D2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C74D2">
        <w:rPr>
          <w:rFonts w:ascii="Times New Roman" w:hAnsi="Times New Roman" w:cs="Times New Roman"/>
          <w:sz w:val="28"/>
          <w:szCs w:val="28"/>
        </w:rPr>
        <w:t>17 611</w:t>
      </w:r>
      <w:r w:rsidR="00DC5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AC74D2">
        <w:rPr>
          <w:rFonts w:ascii="Times New Roman" w:hAnsi="Times New Roman" w:cs="Times New Roman"/>
          <w:sz w:val="28"/>
          <w:szCs w:val="28"/>
        </w:rPr>
        <w:t>86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коп., в том числе: </w:t>
      </w:r>
      <w:r w:rsidR="00AC74D2">
        <w:rPr>
          <w:rFonts w:ascii="Times New Roman" w:hAnsi="Times New Roman" w:cs="Times New Roman"/>
          <w:sz w:val="28"/>
          <w:szCs w:val="28"/>
        </w:rPr>
        <w:t>8 000</w:t>
      </w:r>
      <w:r w:rsidRPr="00FB5E68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 коп.</w:t>
      </w:r>
      <w:r w:rsidRPr="00FB5E68">
        <w:rPr>
          <w:rFonts w:ascii="Times New Roman" w:hAnsi="Times New Roman" w:cs="Times New Roman"/>
          <w:sz w:val="28"/>
          <w:szCs w:val="28"/>
        </w:rPr>
        <w:t xml:space="preserve">– сумма займа, </w:t>
      </w:r>
      <w:r w:rsidR="00AC74D2">
        <w:rPr>
          <w:rFonts w:ascii="Times New Roman" w:hAnsi="Times New Roman" w:cs="Times New Roman"/>
          <w:sz w:val="28"/>
          <w:szCs w:val="28"/>
        </w:rPr>
        <w:t>1 920 руб. 00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</w:t>
      </w:r>
      <w:r w:rsidRPr="00FB5E68">
        <w:rPr>
          <w:rFonts w:ascii="Times New Roman" w:hAnsi="Times New Roman" w:cs="Times New Roman"/>
          <w:sz w:val="28"/>
          <w:szCs w:val="28"/>
        </w:rPr>
        <w:t xml:space="preserve">п. – проценты по договору за </w:t>
      </w:r>
      <w:r w:rsidR="00AC74D2">
        <w:rPr>
          <w:rFonts w:ascii="Times New Roman" w:hAnsi="Times New Roman" w:cs="Times New Roman"/>
          <w:sz w:val="28"/>
          <w:szCs w:val="28"/>
        </w:rPr>
        <w:t>30 дней</w:t>
      </w:r>
      <w:r w:rsidRPr="00FB5E68">
        <w:rPr>
          <w:rFonts w:ascii="Times New Roman" w:hAnsi="Times New Roman" w:cs="Times New Roman"/>
          <w:sz w:val="28"/>
          <w:szCs w:val="28"/>
        </w:rPr>
        <w:t xml:space="preserve"> пользования займом в период с </w:t>
      </w:r>
      <w:r w:rsidR="00AC74D2">
        <w:rPr>
          <w:rFonts w:ascii="Times New Roman" w:hAnsi="Times New Roman" w:cs="Times New Roman"/>
          <w:sz w:val="28"/>
          <w:szCs w:val="28"/>
        </w:rPr>
        <w:t>28.08.2023 по 26.09.2023</w:t>
      </w:r>
      <w:r w:rsidRPr="00FB5E68">
        <w:rPr>
          <w:rFonts w:ascii="Times New Roman" w:hAnsi="Times New Roman" w:cs="Times New Roman"/>
          <w:sz w:val="28"/>
          <w:szCs w:val="28"/>
        </w:rPr>
        <w:t xml:space="preserve">, </w:t>
      </w:r>
      <w:r w:rsidR="00AC74D2">
        <w:rPr>
          <w:rFonts w:ascii="Times New Roman" w:hAnsi="Times New Roman" w:cs="Times New Roman"/>
          <w:sz w:val="28"/>
          <w:szCs w:val="28"/>
        </w:rPr>
        <w:t>7 148 руб. 74 коп</w:t>
      </w:r>
      <w:r w:rsidR="0078597B">
        <w:rPr>
          <w:rFonts w:ascii="Times New Roman" w:hAnsi="Times New Roman" w:cs="Times New Roman"/>
          <w:sz w:val="28"/>
          <w:szCs w:val="28"/>
        </w:rPr>
        <w:t>.</w:t>
      </w:r>
      <w:r w:rsidRPr="00FB5E68">
        <w:rPr>
          <w:rFonts w:ascii="Times New Roman" w:hAnsi="Times New Roman" w:cs="Times New Roman"/>
          <w:sz w:val="28"/>
          <w:szCs w:val="28"/>
        </w:rPr>
        <w:t xml:space="preserve"> – проценты за </w:t>
      </w:r>
      <w:r w:rsidR="00AC74D2">
        <w:rPr>
          <w:rFonts w:ascii="Times New Roman" w:hAnsi="Times New Roman" w:cs="Times New Roman"/>
          <w:sz w:val="28"/>
          <w:szCs w:val="28"/>
        </w:rPr>
        <w:t>491</w:t>
      </w:r>
      <w:r w:rsidR="0078597B">
        <w:rPr>
          <w:rFonts w:ascii="Times New Roman" w:hAnsi="Times New Roman" w:cs="Times New Roman"/>
          <w:sz w:val="28"/>
          <w:szCs w:val="28"/>
        </w:rPr>
        <w:t xml:space="preserve"> </w:t>
      </w:r>
      <w:r w:rsidR="00AC74D2">
        <w:rPr>
          <w:rFonts w:ascii="Times New Roman" w:hAnsi="Times New Roman" w:cs="Times New Roman"/>
          <w:sz w:val="28"/>
          <w:szCs w:val="28"/>
        </w:rPr>
        <w:t>дней</w:t>
      </w:r>
      <w:r w:rsidRPr="00FB5E68">
        <w:rPr>
          <w:rFonts w:ascii="Times New Roman" w:hAnsi="Times New Roman" w:cs="Times New Roman"/>
          <w:sz w:val="28"/>
          <w:szCs w:val="28"/>
        </w:rPr>
        <w:t xml:space="preserve"> пользования займом за период с </w:t>
      </w:r>
      <w:r w:rsidR="00AC74D2">
        <w:rPr>
          <w:rFonts w:ascii="Times New Roman" w:hAnsi="Times New Roman" w:cs="Times New Roman"/>
          <w:sz w:val="28"/>
          <w:szCs w:val="28"/>
        </w:rPr>
        <w:t>27.09.2023 по 30.01.2025</w:t>
      </w:r>
      <w:r w:rsidRPr="00FB5E68">
        <w:rPr>
          <w:rFonts w:ascii="Times New Roman" w:hAnsi="Times New Roman" w:cs="Times New Roman"/>
          <w:sz w:val="28"/>
          <w:szCs w:val="28"/>
        </w:rPr>
        <w:t xml:space="preserve">, </w:t>
      </w:r>
      <w:r w:rsidR="00AC74D2">
        <w:rPr>
          <w:rFonts w:ascii="Times New Roman" w:hAnsi="Times New Roman" w:cs="Times New Roman"/>
          <w:sz w:val="28"/>
          <w:szCs w:val="28"/>
        </w:rPr>
        <w:t>543 руб. 12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 – пен</w:t>
      </w:r>
      <w:r w:rsidR="0078597B">
        <w:rPr>
          <w:rFonts w:ascii="Times New Roman" w:hAnsi="Times New Roman" w:cs="Times New Roman"/>
          <w:sz w:val="28"/>
          <w:szCs w:val="28"/>
        </w:rPr>
        <w:t>и</w:t>
      </w:r>
      <w:r w:rsidRPr="00FB5E6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AC74D2">
        <w:rPr>
          <w:rFonts w:ascii="Times New Roman" w:hAnsi="Times New Roman" w:cs="Times New Roman"/>
          <w:sz w:val="28"/>
          <w:szCs w:val="28"/>
        </w:rPr>
        <w:t>27.09.2023 по 30.01.2025</w:t>
      </w:r>
      <w:r w:rsidRPr="00FB5E68">
        <w:rPr>
          <w:rFonts w:ascii="Times New Roman" w:hAnsi="Times New Roman" w:cs="Times New Roman"/>
          <w:sz w:val="28"/>
          <w:szCs w:val="28"/>
        </w:rPr>
        <w:t xml:space="preserve">, а </w:t>
      </w:r>
      <w:r w:rsidRPr="00FB5E68">
        <w:rPr>
          <w:rFonts w:ascii="Times New Roman" w:hAnsi="Times New Roman" w:cs="Times New Roman"/>
          <w:sz w:val="28"/>
          <w:szCs w:val="28"/>
        </w:rPr>
        <w:t xml:space="preserve">также расходы по оплате государственной пошлины в размере </w:t>
      </w:r>
      <w:r w:rsidR="00AC74D2">
        <w:rPr>
          <w:rFonts w:ascii="Times New Roman" w:hAnsi="Times New Roman" w:cs="Times New Roman"/>
          <w:sz w:val="28"/>
          <w:szCs w:val="28"/>
        </w:rPr>
        <w:t>4 000</w:t>
      </w:r>
      <w:r w:rsidR="0078597B">
        <w:rPr>
          <w:rFonts w:ascii="Times New Roman" w:hAnsi="Times New Roman" w:cs="Times New Roman"/>
          <w:sz w:val="28"/>
          <w:szCs w:val="28"/>
        </w:rPr>
        <w:t xml:space="preserve"> руб. 00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AC74D2">
        <w:rPr>
          <w:rFonts w:ascii="Times New Roman" w:hAnsi="Times New Roman" w:cs="Times New Roman"/>
          <w:sz w:val="28"/>
          <w:szCs w:val="28"/>
        </w:rPr>
        <w:t>21 611</w:t>
      </w:r>
      <w:r w:rsidR="0078597B">
        <w:rPr>
          <w:rFonts w:ascii="Times New Roman" w:hAnsi="Times New Roman" w:cs="Times New Roman"/>
          <w:sz w:val="28"/>
          <w:szCs w:val="28"/>
        </w:rPr>
        <w:t xml:space="preserve"> руб. </w:t>
      </w:r>
      <w:r w:rsidR="00AC74D2">
        <w:rPr>
          <w:rFonts w:ascii="Times New Roman" w:hAnsi="Times New Roman" w:cs="Times New Roman"/>
          <w:sz w:val="28"/>
          <w:szCs w:val="28"/>
        </w:rPr>
        <w:t>86</w:t>
      </w:r>
      <w:r w:rsidRPr="00FB5E68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подано, - в течение одного месяца со дня вынесения определения суда об отказе в удовлетворении этого заявления. 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492E66" w:rsidP="00AC7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A3FF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45294158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15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0DB0"/>
    <w:rsid w:val="000F7682"/>
    <w:rsid w:val="00121239"/>
    <w:rsid w:val="001534F2"/>
    <w:rsid w:val="001726DE"/>
    <w:rsid w:val="001856AE"/>
    <w:rsid w:val="001F15E5"/>
    <w:rsid w:val="00215926"/>
    <w:rsid w:val="00297BB4"/>
    <w:rsid w:val="002B0138"/>
    <w:rsid w:val="003037F8"/>
    <w:rsid w:val="00303F55"/>
    <w:rsid w:val="00355ECD"/>
    <w:rsid w:val="00370118"/>
    <w:rsid w:val="00436CE0"/>
    <w:rsid w:val="0048323D"/>
    <w:rsid w:val="00492E66"/>
    <w:rsid w:val="005417C3"/>
    <w:rsid w:val="00545524"/>
    <w:rsid w:val="00615C9C"/>
    <w:rsid w:val="00634B0F"/>
    <w:rsid w:val="00634EF1"/>
    <w:rsid w:val="006837DA"/>
    <w:rsid w:val="006A230F"/>
    <w:rsid w:val="00755F87"/>
    <w:rsid w:val="0078597B"/>
    <w:rsid w:val="00812EF1"/>
    <w:rsid w:val="008A3FF1"/>
    <w:rsid w:val="008D29B5"/>
    <w:rsid w:val="00904E2B"/>
    <w:rsid w:val="00954C48"/>
    <w:rsid w:val="0096669B"/>
    <w:rsid w:val="00973742"/>
    <w:rsid w:val="009851BB"/>
    <w:rsid w:val="009E7FEA"/>
    <w:rsid w:val="00A90ED5"/>
    <w:rsid w:val="00AC74D2"/>
    <w:rsid w:val="00B01DB6"/>
    <w:rsid w:val="00B605CD"/>
    <w:rsid w:val="00B74743"/>
    <w:rsid w:val="00B754D9"/>
    <w:rsid w:val="00BA1DEF"/>
    <w:rsid w:val="00CD45E8"/>
    <w:rsid w:val="00D1365D"/>
    <w:rsid w:val="00D55631"/>
    <w:rsid w:val="00DC5B80"/>
    <w:rsid w:val="00DE3530"/>
    <w:rsid w:val="00E94821"/>
    <w:rsid w:val="00ED17F1"/>
    <w:rsid w:val="00EE1820"/>
    <w:rsid w:val="00F377C4"/>
    <w:rsid w:val="00F4057E"/>
    <w:rsid w:val="00F432C3"/>
    <w:rsid w:val="00F63245"/>
    <w:rsid w:val="00FB5E68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639A-4910-40C0-958A-902F3FB1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